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73C7" w14:textId="77777777" w:rsidR="00191FE9" w:rsidRPr="00BB2A8C" w:rsidRDefault="00191FE9" w:rsidP="00191FE9">
      <w:pPr>
        <w:autoSpaceDE w:val="0"/>
        <w:autoSpaceDN w:val="0"/>
        <w:adjustRightInd w:val="0"/>
        <w:spacing w:line="360" w:lineRule="auto"/>
        <w:jc w:val="both"/>
        <w:rPr>
          <w:b/>
          <w:bCs/>
          <w:color w:val="000000"/>
          <w:sz w:val="20"/>
          <w:szCs w:val="20"/>
        </w:rPr>
      </w:pPr>
    </w:p>
    <w:p w14:paraId="7DE081E4" w14:textId="77777777" w:rsidR="00191FE9" w:rsidRPr="00BB2A8C" w:rsidRDefault="00191FE9" w:rsidP="00191FE9">
      <w:pPr>
        <w:autoSpaceDE w:val="0"/>
        <w:autoSpaceDN w:val="0"/>
        <w:adjustRightInd w:val="0"/>
        <w:spacing w:line="360" w:lineRule="auto"/>
        <w:ind w:right="425"/>
        <w:jc w:val="center"/>
        <w:rPr>
          <w:b/>
          <w:bCs/>
          <w:color w:val="000000"/>
          <w:sz w:val="20"/>
          <w:szCs w:val="20"/>
        </w:rPr>
      </w:pPr>
      <w:r w:rsidRPr="00BB2A8C">
        <w:rPr>
          <w:b/>
          <w:bCs/>
          <w:color w:val="000000"/>
          <w:sz w:val="20"/>
          <w:szCs w:val="20"/>
        </w:rPr>
        <w:t>CONTRATO Nº XXX/2021/MTPAR</w:t>
      </w:r>
    </w:p>
    <w:p w14:paraId="28E3F78C" w14:textId="77777777" w:rsidR="00191FE9" w:rsidRPr="00BB2A8C" w:rsidRDefault="00191FE9" w:rsidP="00191FE9">
      <w:pPr>
        <w:tabs>
          <w:tab w:val="left" w:pos="284"/>
        </w:tabs>
        <w:autoSpaceDE w:val="0"/>
        <w:autoSpaceDN w:val="0"/>
        <w:adjustRightInd w:val="0"/>
        <w:spacing w:line="360" w:lineRule="auto"/>
        <w:ind w:right="425"/>
        <w:jc w:val="both"/>
        <w:rPr>
          <w:color w:val="000000"/>
          <w:sz w:val="20"/>
          <w:szCs w:val="20"/>
        </w:rPr>
      </w:pPr>
    </w:p>
    <w:p w14:paraId="4C9C891B" w14:textId="77777777" w:rsidR="00191FE9" w:rsidRPr="00BB2A8C" w:rsidRDefault="00191FE9" w:rsidP="00191FE9">
      <w:pPr>
        <w:tabs>
          <w:tab w:val="left" w:pos="284"/>
        </w:tabs>
        <w:autoSpaceDE w:val="0"/>
        <w:autoSpaceDN w:val="0"/>
        <w:adjustRightInd w:val="0"/>
        <w:spacing w:line="360" w:lineRule="auto"/>
        <w:ind w:left="4536" w:right="425"/>
        <w:jc w:val="both"/>
        <w:rPr>
          <w:color w:val="000000"/>
          <w:sz w:val="20"/>
          <w:szCs w:val="20"/>
        </w:rPr>
      </w:pPr>
      <w:r w:rsidRPr="00BB2A8C">
        <w:rPr>
          <w:color w:val="000000"/>
          <w:sz w:val="20"/>
          <w:szCs w:val="20"/>
        </w:rPr>
        <w:t xml:space="preserve">CONTRATO QUE ENTRE SI CELEBRAM </w:t>
      </w:r>
      <w:r w:rsidRPr="00BB2A8C">
        <w:rPr>
          <w:b/>
          <w:bCs/>
          <w:color w:val="000000"/>
          <w:sz w:val="20"/>
          <w:szCs w:val="20"/>
        </w:rPr>
        <w:t xml:space="preserve">A MT PARTICIPAÇÕES E PROJETOS S.A – MT-PAR </w:t>
      </w:r>
      <w:r w:rsidRPr="00BB2A8C">
        <w:rPr>
          <w:color w:val="000000"/>
          <w:sz w:val="20"/>
          <w:szCs w:val="20"/>
        </w:rPr>
        <w:t xml:space="preserve">E A EMPRESA </w:t>
      </w:r>
      <w:r w:rsidRPr="00BB2A8C">
        <w:rPr>
          <w:b/>
          <w:bCs/>
          <w:color w:val="000000"/>
          <w:sz w:val="20"/>
          <w:szCs w:val="20"/>
        </w:rPr>
        <w:t>[...]</w:t>
      </w:r>
      <w:r w:rsidRPr="00BB2A8C">
        <w:rPr>
          <w:color w:val="000000"/>
          <w:sz w:val="20"/>
          <w:szCs w:val="20"/>
        </w:rPr>
        <w:t xml:space="preserve">. </w:t>
      </w:r>
    </w:p>
    <w:p w14:paraId="2C44A315" w14:textId="77777777" w:rsidR="00191FE9" w:rsidRPr="00BB2A8C" w:rsidRDefault="00191FE9" w:rsidP="00191FE9">
      <w:pPr>
        <w:autoSpaceDE w:val="0"/>
        <w:autoSpaceDN w:val="0"/>
        <w:adjustRightInd w:val="0"/>
        <w:spacing w:line="360" w:lineRule="auto"/>
        <w:ind w:right="425" w:firstLine="1134"/>
        <w:jc w:val="both"/>
        <w:rPr>
          <w:b/>
          <w:bCs/>
          <w:color w:val="000000"/>
          <w:sz w:val="20"/>
          <w:szCs w:val="20"/>
        </w:rPr>
      </w:pPr>
    </w:p>
    <w:p w14:paraId="60312109"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A MT PARTICIPAÇÕES E PROJETOS S.A – MT-PAR</w:t>
      </w:r>
      <w:r w:rsidRPr="00BB2A8C">
        <w:rPr>
          <w:color w:val="000000"/>
          <w:sz w:val="20"/>
          <w:szCs w:val="20"/>
        </w:rPr>
        <w:t xml:space="preserve">, inscrita no CNPJ/MF sob o nº </w:t>
      </w:r>
      <w:r w:rsidRPr="00BB2A8C">
        <w:rPr>
          <w:rFonts w:eastAsia="Calibri (Corpo)"/>
          <w:sz w:val="20"/>
          <w:szCs w:val="20"/>
        </w:rPr>
        <w:t xml:space="preserve">17.816.442/0001-03, </w:t>
      </w:r>
      <w:r w:rsidRPr="00BB2A8C">
        <w:rPr>
          <w:color w:val="000000"/>
          <w:sz w:val="20"/>
          <w:szCs w:val="20"/>
        </w:rPr>
        <w:t xml:space="preserve">com sede </w:t>
      </w:r>
      <w:r w:rsidRPr="00BB2A8C">
        <w:rPr>
          <w:rFonts w:eastAsia="Calibri (Corpo)"/>
          <w:sz w:val="20"/>
          <w:szCs w:val="20"/>
        </w:rPr>
        <w:t>no Edifício Ernandy Maurício Baracat Arruda “Nico Baracat”, térreo, situado na Av. Dr. Hélio Hermínio Ribeiro Torquato da Silva, S/N , Centro Político Administrativo, Cuiabá-MT, CEP: 78.048-250</w:t>
      </w:r>
      <w:r w:rsidRPr="00BB2A8C">
        <w:rPr>
          <w:color w:val="000000"/>
          <w:sz w:val="20"/>
          <w:szCs w:val="20"/>
        </w:rPr>
        <w:t xml:space="preserve">, neste ato representado pelo </w:t>
      </w:r>
      <w:r w:rsidRPr="00BB2A8C">
        <w:rPr>
          <w:rFonts w:eastAsia="Calibri (Corpo)"/>
          <w:sz w:val="20"/>
          <w:szCs w:val="20"/>
        </w:rPr>
        <w:t>Presidente Wener Klesley dos Santos,</w:t>
      </w:r>
      <w:r w:rsidRPr="00BB2A8C">
        <w:rPr>
          <w:sz w:val="20"/>
          <w:szCs w:val="20"/>
        </w:rPr>
        <w:t xml:space="preserve"> portador do RG nº 09670360 SSP/MT, inscrito no CPF 953.137.881-91, </w:t>
      </w:r>
      <w:r w:rsidRPr="00BB2A8C">
        <w:rPr>
          <w:color w:val="000000"/>
          <w:sz w:val="20"/>
          <w:szCs w:val="20"/>
        </w:rPr>
        <w:t xml:space="preserve">doravante denominada </w:t>
      </w:r>
      <w:r w:rsidRPr="00BB2A8C">
        <w:rPr>
          <w:b/>
          <w:bCs/>
          <w:color w:val="000000"/>
          <w:sz w:val="20"/>
          <w:szCs w:val="20"/>
        </w:rPr>
        <w:t xml:space="preserve">CONTRATANTE, </w:t>
      </w:r>
      <w:r w:rsidRPr="00BB2A8C">
        <w:rPr>
          <w:color w:val="000000"/>
          <w:sz w:val="20"/>
          <w:szCs w:val="20"/>
        </w:rPr>
        <w:t xml:space="preserve">e de outro lado a empresa </w:t>
      </w:r>
      <w:r w:rsidRPr="00BB2A8C">
        <w:rPr>
          <w:b/>
          <w:bCs/>
          <w:color w:val="000000"/>
          <w:sz w:val="20"/>
          <w:szCs w:val="20"/>
        </w:rPr>
        <w:t>[...],</w:t>
      </w:r>
      <w:r w:rsidRPr="00BB2A8C">
        <w:rPr>
          <w:color w:val="000000"/>
          <w:sz w:val="20"/>
          <w:szCs w:val="20"/>
        </w:rPr>
        <w:t xml:space="preserve"> pessoa jurídica de direito privado, regularmente inscrita no CNPJ sob nº </w:t>
      </w:r>
      <w:r w:rsidRPr="00BB2A8C">
        <w:rPr>
          <w:b/>
          <w:bCs/>
          <w:color w:val="000000"/>
          <w:sz w:val="20"/>
          <w:szCs w:val="20"/>
        </w:rPr>
        <w:t>[...]</w:t>
      </w:r>
      <w:r w:rsidRPr="00BB2A8C">
        <w:rPr>
          <w:color w:val="000000"/>
          <w:sz w:val="20"/>
          <w:szCs w:val="20"/>
        </w:rPr>
        <w:t xml:space="preserve">, situada à </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 xml:space="preserve">, neste ato representada pelo(a) Sr(a). </w:t>
      </w:r>
      <w:r w:rsidRPr="00BB2A8C">
        <w:rPr>
          <w:b/>
          <w:bCs/>
          <w:color w:val="000000"/>
          <w:sz w:val="20"/>
          <w:szCs w:val="20"/>
        </w:rPr>
        <w:t>[...],</w:t>
      </w:r>
      <w:r w:rsidRPr="00BB2A8C">
        <w:rPr>
          <w:color w:val="000000"/>
          <w:sz w:val="20"/>
          <w:szCs w:val="20"/>
        </w:rPr>
        <w:t xml:space="preserve"> portador (a) da Cédula de Identidade RG nº </w:t>
      </w:r>
      <w:r w:rsidRPr="00BB2A8C">
        <w:rPr>
          <w:b/>
          <w:bCs/>
          <w:color w:val="000000"/>
          <w:sz w:val="20"/>
          <w:szCs w:val="20"/>
        </w:rPr>
        <w:t>[...]</w:t>
      </w:r>
      <w:r w:rsidRPr="00BB2A8C">
        <w:rPr>
          <w:color w:val="000000"/>
          <w:sz w:val="20"/>
          <w:szCs w:val="20"/>
        </w:rPr>
        <w:t xml:space="preserve"> e do CPF nº </w:t>
      </w:r>
      <w:r w:rsidRPr="00BB2A8C">
        <w:rPr>
          <w:b/>
          <w:bCs/>
          <w:color w:val="000000"/>
          <w:sz w:val="20"/>
          <w:szCs w:val="20"/>
        </w:rPr>
        <w:t>[...]</w:t>
      </w:r>
      <w:r w:rsidRPr="00BB2A8C">
        <w:rPr>
          <w:color w:val="000000"/>
          <w:sz w:val="20"/>
          <w:szCs w:val="20"/>
        </w:rPr>
        <w:t xml:space="preserve">, doravante denominada simplesmente </w:t>
      </w:r>
      <w:r w:rsidRPr="00BB2A8C">
        <w:rPr>
          <w:b/>
          <w:bCs/>
          <w:color w:val="000000"/>
          <w:sz w:val="20"/>
          <w:szCs w:val="20"/>
        </w:rPr>
        <w:t xml:space="preserve">CONTRATADA, </w:t>
      </w:r>
      <w:r w:rsidRPr="00BB2A8C">
        <w:rPr>
          <w:color w:val="000000"/>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7A8C9C5C"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PRIMEIRA - DO OBJETO</w:t>
      </w:r>
      <w:r w:rsidRPr="00BB2A8C">
        <w:rPr>
          <w:color w:val="000000"/>
          <w:sz w:val="20"/>
          <w:szCs w:val="20"/>
        </w:rPr>
        <w:t xml:space="preserve"> </w:t>
      </w:r>
    </w:p>
    <w:p w14:paraId="7F5771F3" w14:textId="77777777" w:rsidR="00191FE9" w:rsidRPr="00BB2A8C" w:rsidRDefault="00191FE9" w:rsidP="00191FE9">
      <w:pPr>
        <w:numPr>
          <w:ilvl w:val="1"/>
          <w:numId w:val="11"/>
        </w:numPr>
        <w:tabs>
          <w:tab w:val="left" w:pos="426"/>
        </w:tabs>
        <w:autoSpaceDE w:val="0"/>
        <w:autoSpaceDN w:val="0"/>
        <w:adjustRightInd w:val="0"/>
        <w:spacing w:line="360" w:lineRule="auto"/>
        <w:ind w:left="0" w:right="425" w:firstLine="0"/>
        <w:jc w:val="both"/>
        <w:rPr>
          <w:color w:val="000000"/>
          <w:sz w:val="20"/>
          <w:szCs w:val="20"/>
        </w:rPr>
      </w:pPr>
      <w:r w:rsidRPr="00BB2A8C">
        <w:rPr>
          <w:color w:val="000000"/>
          <w:sz w:val="20"/>
          <w:szCs w:val="20"/>
        </w:rPr>
        <w:t>Contratação de empresa para execução de serviço de cercamento de terreno, compreendendo o fornecimento de todo o material de consumo e insumos necessários à execução, a fim de delimitar uma área de propriedade da MT Participações e Projetos S.A – MT-PAR que será destinada à construção de um Centro Integrado Multieventos, conforme condições e especificações técnicas constantes no Termo de Referência.</w:t>
      </w:r>
    </w:p>
    <w:p w14:paraId="58BB7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A4282AD"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SEGUNDA – DA EXECUÇÃO DO CONTRATO</w:t>
      </w:r>
      <w:r w:rsidRPr="00BB2A8C">
        <w:rPr>
          <w:color w:val="000000"/>
          <w:sz w:val="20"/>
          <w:szCs w:val="20"/>
        </w:rPr>
        <w:t>.</w:t>
      </w:r>
    </w:p>
    <w:p w14:paraId="549BE171"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2.1. A legislação aplicável a este Contrato será a Lei nº. 13.303/2016 e o Regulamento Interno de Licitações e Contratações da MT-PAR, bem como as Cláusulas deste instrumento e pelos preceitos de direito privado.</w:t>
      </w:r>
    </w:p>
    <w:p w14:paraId="7B24878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2.2. </w:t>
      </w:r>
      <w:r w:rsidRPr="00BB2A8C">
        <w:rPr>
          <w:sz w:val="20"/>
          <w:szCs w:val="20"/>
        </w:rPr>
        <w:t>A forma de execução dos serviços será indireta, sob o regime de empreitada por preço global.</w:t>
      </w:r>
    </w:p>
    <w:p w14:paraId="43708AA8"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2.3. </w:t>
      </w:r>
      <w:r w:rsidRPr="00BB2A8C">
        <w:rPr>
          <w:sz w:val="20"/>
          <w:szCs w:val="20"/>
        </w:rPr>
        <w:t>A execução dos serviços objetos desse contrato deverá seguir critérios específicos, os quais estão estabelecidos no Termo de Referência nº 003/2021/MTPAR e nos documentos técnicos anexos ao Edital do Pregão Eletrônico nº 001/2021/MTPAR.</w:t>
      </w:r>
    </w:p>
    <w:p w14:paraId="4F841A7C"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9F8DD84"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TERCEIRA - DOS DOCUMENTOS APLICÁVEIS</w:t>
      </w:r>
      <w:r w:rsidRPr="00BB2A8C">
        <w:rPr>
          <w:color w:val="000000"/>
          <w:sz w:val="20"/>
          <w:szCs w:val="20"/>
        </w:rPr>
        <w:t xml:space="preserve"> </w:t>
      </w:r>
    </w:p>
    <w:p w14:paraId="7B56DBF4"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3.1. Fazem parte integrante deste Contrato, independentemente de sua transcrição, a proposta da CONTRATADA e o edital do Pregão Eletrônico nº 001/2021/MTPAR e seus anexos.</w:t>
      </w:r>
    </w:p>
    <w:p w14:paraId="4E411906"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3269DEE9"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QUARTA - DA VIGÊNCIA </w:t>
      </w:r>
    </w:p>
    <w:p w14:paraId="2299616B" w14:textId="77777777" w:rsidR="00191FE9" w:rsidRPr="00BB2A8C" w:rsidRDefault="00191FE9" w:rsidP="00191FE9">
      <w:pPr>
        <w:autoSpaceDE w:val="0"/>
        <w:autoSpaceDN w:val="0"/>
        <w:adjustRightInd w:val="0"/>
        <w:spacing w:line="360" w:lineRule="auto"/>
        <w:ind w:right="425"/>
        <w:jc w:val="both"/>
        <w:rPr>
          <w:bCs/>
          <w:iCs/>
          <w:color w:val="000000"/>
          <w:sz w:val="20"/>
          <w:szCs w:val="20"/>
        </w:rPr>
      </w:pPr>
      <w:r w:rsidRPr="00BB2A8C">
        <w:rPr>
          <w:color w:val="000000"/>
          <w:sz w:val="20"/>
          <w:szCs w:val="20"/>
        </w:rPr>
        <w:lastRenderedPageBreak/>
        <w:t xml:space="preserve">4.1. </w:t>
      </w:r>
      <w:r w:rsidRPr="00BB2A8C">
        <w:rPr>
          <w:bCs/>
          <w:iCs/>
          <w:color w:val="000000"/>
          <w:sz w:val="20"/>
          <w:szCs w:val="20"/>
        </w:rPr>
        <w:t>O prazo de vigência deste Termo de Contrato é 5 meses, com início na data de XX/XX/2021 e encerramento em XX/XX/2021.</w:t>
      </w:r>
    </w:p>
    <w:p w14:paraId="713B185D" w14:textId="77777777" w:rsidR="00191FE9" w:rsidRPr="00BB2A8C" w:rsidRDefault="00191FE9" w:rsidP="00191FE9">
      <w:pPr>
        <w:spacing w:line="360" w:lineRule="auto"/>
        <w:jc w:val="both"/>
        <w:rPr>
          <w:sz w:val="20"/>
          <w:szCs w:val="20"/>
        </w:rPr>
      </w:pPr>
      <w:r w:rsidRPr="00BB2A8C">
        <w:rPr>
          <w:color w:val="000000"/>
          <w:sz w:val="20"/>
          <w:szCs w:val="20"/>
        </w:rPr>
        <w:t xml:space="preserve">4.2. </w:t>
      </w:r>
      <w:r w:rsidRPr="00BB2A8C">
        <w:rPr>
          <w:sz w:val="20"/>
          <w:szCs w:val="20"/>
        </w:rPr>
        <w:t>A execução dos serviços será iniciada até 10 dias úteis após a emissão da Ordem de Serviço, cujas etapas observarão o cronograma fixado no Termo de Referência.</w:t>
      </w:r>
    </w:p>
    <w:p w14:paraId="0322A778" w14:textId="77777777" w:rsidR="00191FE9" w:rsidRPr="00BB2A8C" w:rsidRDefault="00191FE9" w:rsidP="00191FE9">
      <w:pPr>
        <w:spacing w:line="360" w:lineRule="auto"/>
        <w:jc w:val="both"/>
        <w:rPr>
          <w:sz w:val="20"/>
          <w:szCs w:val="20"/>
        </w:rPr>
      </w:pPr>
      <w:r w:rsidRPr="00BB2A8C">
        <w:rPr>
          <w:color w:val="000000"/>
          <w:sz w:val="20"/>
          <w:szCs w:val="20"/>
        </w:rPr>
        <w:t xml:space="preserve">4.3. </w:t>
      </w:r>
      <w:r w:rsidRPr="00BB2A8C">
        <w:rPr>
          <w:sz w:val="20"/>
          <w:szCs w:val="20"/>
        </w:rPr>
        <w:t>O prazo de execução deste contrato é de 60 dias, contados a partir do marco supra referido.</w:t>
      </w:r>
    </w:p>
    <w:p w14:paraId="637F477C" w14:textId="77777777" w:rsidR="00191FE9" w:rsidRPr="00BB2A8C" w:rsidRDefault="00191FE9" w:rsidP="00191FE9">
      <w:pPr>
        <w:spacing w:line="360" w:lineRule="auto"/>
        <w:jc w:val="both"/>
        <w:rPr>
          <w:sz w:val="20"/>
          <w:szCs w:val="20"/>
        </w:rPr>
      </w:pPr>
      <w:r w:rsidRPr="00BB2A8C">
        <w:rPr>
          <w:color w:val="000000"/>
          <w:sz w:val="20"/>
          <w:szCs w:val="20"/>
        </w:rPr>
        <w:t xml:space="preserve">4.4. </w:t>
      </w:r>
      <w:r w:rsidRPr="00BB2A8C">
        <w:rPr>
          <w:sz w:val="20"/>
          <w:szCs w:val="20"/>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24E6564A" w14:textId="77777777" w:rsidR="00191FE9" w:rsidRPr="00BB2A8C" w:rsidRDefault="00191FE9" w:rsidP="00191FE9">
      <w:pPr>
        <w:spacing w:line="360" w:lineRule="auto"/>
        <w:jc w:val="both"/>
        <w:rPr>
          <w:sz w:val="20"/>
          <w:szCs w:val="20"/>
        </w:rPr>
      </w:pPr>
    </w:p>
    <w:p w14:paraId="33891120"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QUINTA - DOS RECURSOS ORÇAMENTÁRIOS</w:t>
      </w:r>
      <w:r w:rsidRPr="00BB2A8C">
        <w:rPr>
          <w:color w:val="000000"/>
          <w:sz w:val="20"/>
          <w:szCs w:val="20"/>
        </w:rPr>
        <w:t xml:space="preserve"> </w:t>
      </w:r>
    </w:p>
    <w:p w14:paraId="2C62D3F7"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5.1. As despesas decorrentes da presente contratação correrão pela seguinte dotação orçamentária: </w:t>
      </w:r>
    </w:p>
    <w:p w14:paraId="666A6E50" w14:textId="032771C9"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.2. Unidade Orçamentária: 04501</w:t>
      </w:r>
    </w:p>
    <w:p w14:paraId="1C16ED20" w14:textId="3EABC0E0"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.3. Programa: 504</w:t>
      </w:r>
    </w:p>
    <w:p w14:paraId="369393FB" w14:textId="22A3F52D"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.4. Projeto Atividade: 1202</w:t>
      </w:r>
    </w:p>
    <w:p w14:paraId="56A0D63B" w14:textId="625EC39E"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.5. Elemento de Despesa: 4.4.90.51.000</w:t>
      </w:r>
    </w:p>
    <w:p w14:paraId="73476B4C" w14:textId="15EAD77F"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.6. Fonte: 196</w:t>
      </w:r>
    </w:p>
    <w:p w14:paraId="15EC48F5" w14:textId="77777777" w:rsidR="00191FE9" w:rsidRPr="00BB2A8C" w:rsidRDefault="00191FE9" w:rsidP="00191FE9">
      <w:pPr>
        <w:autoSpaceDE w:val="0"/>
        <w:autoSpaceDN w:val="0"/>
        <w:adjustRightInd w:val="0"/>
        <w:spacing w:line="360" w:lineRule="auto"/>
        <w:jc w:val="both"/>
        <w:rPr>
          <w:color w:val="000000"/>
          <w:sz w:val="20"/>
          <w:szCs w:val="20"/>
        </w:rPr>
      </w:pPr>
    </w:p>
    <w:p w14:paraId="24B7ACB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SEXTA - DO VALOR DO CONTRATO E ESPECIFICAÇÕES DO OBJETO</w:t>
      </w:r>
    </w:p>
    <w:p w14:paraId="35695D18"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r w:rsidRPr="00BB2A8C">
        <w:rPr>
          <w:color w:val="000000"/>
          <w:sz w:val="20"/>
          <w:szCs w:val="20"/>
        </w:rPr>
        <w:t>6.1. O valor do presente Instrumento Contratual é de R$ XXX (XXX).</w:t>
      </w:r>
    </w:p>
    <w:p w14:paraId="2625242F" w14:textId="77777777" w:rsidR="00191FE9" w:rsidRPr="00BB2A8C" w:rsidRDefault="00191FE9" w:rsidP="00191FE9">
      <w:pPr>
        <w:spacing w:line="360" w:lineRule="auto"/>
        <w:jc w:val="both"/>
        <w:rPr>
          <w:sz w:val="20"/>
          <w:szCs w:val="20"/>
        </w:rPr>
      </w:pPr>
      <w:r w:rsidRPr="00BB2A8C">
        <w:rPr>
          <w:color w:val="000000"/>
          <w:sz w:val="20"/>
          <w:szCs w:val="20"/>
        </w:rPr>
        <w:t xml:space="preserve">6.2. </w:t>
      </w:r>
      <w:r w:rsidRPr="00BB2A8C">
        <w:rPr>
          <w:sz w:val="20"/>
          <w:szCs w:val="20"/>
        </w:rPr>
        <w:t>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w:t>
      </w:r>
    </w:p>
    <w:p w14:paraId="79E9D6F8" w14:textId="77777777" w:rsidR="00191FE9" w:rsidRPr="00BB2A8C" w:rsidRDefault="00191FE9" w:rsidP="00191FE9">
      <w:pPr>
        <w:spacing w:line="360" w:lineRule="auto"/>
        <w:jc w:val="both"/>
        <w:rPr>
          <w:color w:val="000000"/>
          <w:sz w:val="20"/>
          <w:szCs w:val="20"/>
        </w:rPr>
      </w:pPr>
      <w:r w:rsidRPr="00BB2A8C">
        <w:rPr>
          <w:color w:val="000000"/>
          <w:sz w:val="20"/>
          <w:szCs w:val="20"/>
        </w:rPr>
        <w:t>6.3. ESPECIFICAÇÕES DO OBJETO:</w:t>
      </w:r>
    </w:p>
    <w:tbl>
      <w:tblPr>
        <w:tblW w:w="5000" w:type="pct"/>
        <w:jc w:val="center"/>
        <w:tblCellMar>
          <w:top w:w="15" w:type="dxa"/>
          <w:left w:w="15" w:type="dxa"/>
          <w:bottom w:w="15" w:type="dxa"/>
          <w:right w:w="15" w:type="dxa"/>
        </w:tblCellMar>
        <w:tblLook w:val="04A0" w:firstRow="1" w:lastRow="0" w:firstColumn="1" w:lastColumn="0" w:noHBand="0" w:noVBand="1"/>
      </w:tblPr>
      <w:tblGrid>
        <w:gridCol w:w="731"/>
        <w:gridCol w:w="3135"/>
        <w:gridCol w:w="1160"/>
        <w:gridCol w:w="944"/>
        <w:gridCol w:w="1544"/>
        <w:gridCol w:w="1548"/>
      </w:tblGrid>
      <w:tr w:rsidR="00191FE9" w:rsidRPr="00CC72CF" w14:paraId="4D0CDC30" w14:textId="77777777" w:rsidTr="003F5FC2">
        <w:trPr>
          <w:trHeight w:val="14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BFBFBF"/>
          </w:tcPr>
          <w:p w14:paraId="1AE8D544" w14:textId="77777777" w:rsidR="00191FE9" w:rsidRPr="00CC72CF" w:rsidRDefault="00191FE9" w:rsidP="003F5FC2">
            <w:pPr>
              <w:pStyle w:val="NormalWeb"/>
              <w:spacing w:before="0" w:beforeAutospacing="0" w:after="0" w:afterAutospacing="0"/>
              <w:jc w:val="center"/>
              <w:rPr>
                <w:b/>
                <w:sz w:val="20"/>
                <w:szCs w:val="20"/>
              </w:rPr>
            </w:pPr>
          </w:p>
        </w:tc>
        <w:tc>
          <w:tcPr>
            <w:tcW w:w="4597"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714A5E34" w14:textId="77777777" w:rsidR="00191FE9" w:rsidRPr="00CC72CF" w:rsidRDefault="00191FE9" w:rsidP="003F5FC2">
            <w:pPr>
              <w:pStyle w:val="NormalWeb"/>
              <w:spacing w:before="0" w:beforeAutospacing="0" w:after="0" w:afterAutospacing="0"/>
              <w:jc w:val="center"/>
              <w:rPr>
                <w:b/>
                <w:sz w:val="20"/>
                <w:szCs w:val="20"/>
              </w:rPr>
            </w:pPr>
            <w:r w:rsidRPr="00CC72CF">
              <w:rPr>
                <w:b/>
                <w:sz w:val="20"/>
                <w:szCs w:val="20"/>
              </w:rPr>
              <w:t xml:space="preserve">LOTE </w:t>
            </w:r>
            <w:r>
              <w:rPr>
                <w:b/>
                <w:sz w:val="20"/>
                <w:szCs w:val="20"/>
              </w:rPr>
              <w:t>ÚNICO</w:t>
            </w:r>
          </w:p>
        </w:tc>
      </w:tr>
      <w:tr w:rsidR="00191FE9" w:rsidRPr="00CC72CF" w14:paraId="7A974DC2" w14:textId="77777777" w:rsidTr="003F5FC2">
        <w:trPr>
          <w:trHeight w:val="14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167FB7A" w14:textId="77777777" w:rsidR="00191FE9" w:rsidRPr="00CC72CF" w:rsidRDefault="00191FE9" w:rsidP="003F5FC2">
            <w:pPr>
              <w:pStyle w:val="NormalWeb"/>
              <w:spacing w:before="0" w:beforeAutospacing="0" w:after="0" w:afterAutospacing="0"/>
              <w:jc w:val="center"/>
              <w:rPr>
                <w:sz w:val="20"/>
                <w:szCs w:val="20"/>
              </w:rPr>
            </w:pPr>
            <w:r w:rsidRPr="00CC72CF">
              <w:rPr>
                <w:sz w:val="20"/>
                <w:szCs w:val="20"/>
              </w:rPr>
              <w:t>ITEM</w:t>
            </w:r>
          </w:p>
        </w:tc>
        <w:tc>
          <w:tcPr>
            <w:tcW w:w="173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D27293A" w14:textId="77777777" w:rsidR="00191FE9" w:rsidRPr="00CC72CF" w:rsidRDefault="00191FE9" w:rsidP="003F5FC2">
            <w:pPr>
              <w:pStyle w:val="NormalWeb"/>
              <w:spacing w:before="0" w:beforeAutospacing="0" w:after="0" w:afterAutospacing="0"/>
              <w:jc w:val="center"/>
              <w:rPr>
                <w:sz w:val="20"/>
                <w:szCs w:val="20"/>
              </w:rPr>
            </w:pPr>
            <w:r w:rsidRPr="00CC72CF">
              <w:rPr>
                <w:sz w:val="20"/>
                <w:szCs w:val="20"/>
              </w:rPr>
              <w:t>ESPECIFICAÇÃO</w:t>
            </w:r>
          </w:p>
        </w:tc>
        <w:tc>
          <w:tcPr>
            <w:tcW w:w="64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2654880" w14:textId="77777777" w:rsidR="00191FE9" w:rsidRPr="00CC72CF" w:rsidRDefault="00191FE9" w:rsidP="003F5FC2">
            <w:pPr>
              <w:pStyle w:val="NormalWeb"/>
              <w:spacing w:before="0" w:beforeAutospacing="0" w:after="0" w:afterAutospacing="0"/>
              <w:jc w:val="center"/>
              <w:rPr>
                <w:sz w:val="20"/>
                <w:szCs w:val="20"/>
              </w:rPr>
            </w:pPr>
            <w:r w:rsidRPr="00CC72CF">
              <w:rPr>
                <w:sz w:val="20"/>
                <w:szCs w:val="20"/>
              </w:rPr>
              <w:t>UNIDADE</w:t>
            </w:r>
          </w:p>
        </w:tc>
        <w:tc>
          <w:tcPr>
            <w:tcW w:w="521"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29B1ED7" w14:textId="77777777" w:rsidR="00191FE9" w:rsidRPr="00CC72CF" w:rsidRDefault="00191FE9" w:rsidP="003F5FC2">
            <w:pPr>
              <w:pStyle w:val="NormalWeb"/>
              <w:spacing w:before="0" w:beforeAutospacing="0" w:after="0" w:afterAutospacing="0"/>
              <w:jc w:val="center"/>
              <w:rPr>
                <w:sz w:val="20"/>
                <w:szCs w:val="20"/>
              </w:rPr>
            </w:pPr>
            <w:r>
              <w:rPr>
                <w:sz w:val="20"/>
                <w:szCs w:val="20"/>
              </w:rPr>
              <w:t>QTD</w:t>
            </w:r>
          </w:p>
        </w:tc>
        <w:tc>
          <w:tcPr>
            <w:tcW w:w="852" w:type="pct"/>
            <w:tcBorders>
              <w:top w:val="single" w:sz="4" w:space="0" w:color="000000"/>
              <w:left w:val="single" w:sz="4" w:space="0" w:color="000000"/>
              <w:bottom w:val="single" w:sz="4" w:space="0" w:color="000000"/>
              <w:right w:val="single" w:sz="4" w:space="0" w:color="000000"/>
            </w:tcBorders>
            <w:shd w:val="clear" w:color="auto" w:fill="BFBFBF"/>
          </w:tcPr>
          <w:p w14:paraId="43FB197A" w14:textId="77777777" w:rsidR="00191FE9" w:rsidRPr="00CC72CF" w:rsidRDefault="00191FE9" w:rsidP="003F5FC2">
            <w:pPr>
              <w:pStyle w:val="NormalWeb"/>
              <w:spacing w:before="0" w:beforeAutospacing="0" w:after="0" w:afterAutospacing="0"/>
              <w:jc w:val="center"/>
              <w:rPr>
                <w:sz w:val="20"/>
                <w:szCs w:val="20"/>
              </w:rPr>
            </w:pPr>
            <w:r w:rsidRPr="00CC72CF">
              <w:rPr>
                <w:sz w:val="20"/>
                <w:szCs w:val="20"/>
              </w:rPr>
              <w:t>VALOR UNITÁRIO</w:t>
            </w:r>
          </w:p>
        </w:tc>
        <w:tc>
          <w:tcPr>
            <w:tcW w:w="854" w:type="pct"/>
            <w:tcBorders>
              <w:top w:val="single" w:sz="4" w:space="0" w:color="000000"/>
              <w:left w:val="single" w:sz="4" w:space="0" w:color="000000"/>
              <w:bottom w:val="single" w:sz="4" w:space="0" w:color="000000"/>
              <w:right w:val="single" w:sz="4" w:space="0" w:color="000000"/>
            </w:tcBorders>
            <w:shd w:val="clear" w:color="auto" w:fill="BFBFBF"/>
          </w:tcPr>
          <w:p w14:paraId="130D26D4" w14:textId="77777777" w:rsidR="00191FE9" w:rsidRPr="00CC72CF" w:rsidRDefault="00191FE9" w:rsidP="003F5FC2">
            <w:pPr>
              <w:pStyle w:val="NormalWeb"/>
              <w:spacing w:before="0" w:beforeAutospacing="0" w:after="0" w:afterAutospacing="0"/>
              <w:jc w:val="center"/>
              <w:rPr>
                <w:sz w:val="20"/>
                <w:szCs w:val="20"/>
              </w:rPr>
            </w:pPr>
            <w:r w:rsidRPr="00CC72CF">
              <w:rPr>
                <w:sz w:val="20"/>
                <w:szCs w:val="20"/>
              </w:rPr>
              <w:t>VALOR TOTAL</w:t>
            </w:r>
          </w:p>
        </w:tc>
      </w:tr>
      <w:tr w:rsidR="00191FE9" w:rsidRPr="00CC72CF" w14:paraId="3D70A031" w14:textId="77777777" w:rsidTr="003F5FC2">
        <w:trPr>
          <w:trHeight w:val="2012"/>
          <w:jc w:val="center"/>
        </w:trPr>
        <w:tc>
          <w:tcPr>
            <w:tcW w:w="4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EF4E7" w14:textId="77777777" w:rsidR="00191FE9" w:rsidRPr="00CC72CF" w:rsidRDefault="00191FE9" w:rsidP="003F5FC2">
            <w:pPr>
              <w:pStyle w:val="NormalWeb"/>
              <w:spacing w:before="0" w:beforeAutospacing="0" w:after="0" w:afterAutospacing="0"/>
              <w:jc w:val="center"/>
              <w:rPr>
                <w:sz w:val="20"/>
                <w:szCs w:val="20"/>
              </w:rPr>
            </w:pPr>
            <w:r w:rsidRPr="00CC72CF">
              <w:rPr>
                <w:sz w:val="20"/>
                <w:szCs w:val="20"/>
              </w:rPr>
              <w:t>1</w:t>
            </w:r>
          </w:p>
        </w:tc>
        <w:tc>
          <w:tcPr>
            <w:tcW w:w="17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C560B46" w14:textId="77777777" w:rsidR="00191FE9" w:rsidRPr="00CC72CF" w:rsidRDefault="00191FE9" w:rsidP="003F5FC2">
            <w:pPr>
              <w:jc w:val="both"/>
              <w:rPr>
                <w:sz w:val="20"/>
                <w:szCs w:val="20"/>
              </w:rPr>
            </w:pPr>
            <w:r w:rsidRPr="000C0DF4">
              <w:rPr>
                <w:sz w:val="20"/>
                <w:szCs w:val="20"/>
              </w:rPr>
              <w:t>EXECUÇÃO DE SERVIÇO DE CERCAMENTO DE TERRENO, COMPREENDENDO O FORNECIMENTO DE TODO O MATERIAL DE CONSUMO E INSUMOS NECESSÁRIOS À EXECUÇÃO, CONFORME CONDIÇÕES ESTABELECIDAS NO TERMO DE REFERÊNCIA – METRO.</w:t>
            </w:r>
          </w:p>
        </w:tc>
        <w:tc>
          <w:tcPr>
            <w:tcW w:w="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B4F9A" w14:textId="77777777" w:rsidR="00191FE9" w:rsidRPr="00CC72CF" w:rsidRDefault="00191FE9" w:rsidP="003F5FC2">
            <w:pPr>
              <w:pStyle w:val="NormalWeb"/>
              <w:spacing w:before="0" w:beforeAutospacing="0" w:after="0" w:afterAutospacing="0"/>
              <w:jc w:val="center"/>
              <w:rPr>
                <w:sz w:val="20"/>
                <w:szCs w:val="20"/>
              </w:rPr>
            </w:pPr>
            <w:r>
              <w:rPr>
                <w:sz w:val="20"/>
                <w:szCs w:val="20"/>
              </w:rPr>
              <w:t>MT</w:t>
            </w: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9923F" w14:textId="77777777" w:rsidR="00191FE9" w:rsidRPr="00CC72CF" w:rsidRDefault="00191FE9" w:rsidP="003F5FC2">
            <w:pPr>
              <w:pStyle w:val="NormalWeb"/>
              <w:spacing w:before="0" w:beforeAutospacing="0" w:after="0" w:afterAutospacing="0"/>
              <w:jc w:val="center"/>
              <w:rPr>
                <w:sz w:val="20"/>
                <w:szCs w:val="20"/>
              </w:rPr>
            </w:pPr>
            <w:r>
              <w:rPr>
                <w:sz w:val="20"/>
                <w:szCs w:val="20"/>
              </w:rPr>
              <w:t>5.028,13</w:t>
            </w:r>
          </w:p>
        </w:tc>
        <w:tc>
          <w:tcPr>
            <w:tcW w:w="852" w:type="pct"/>
            <w:tcBorders>
              <w:top w:val="single" w:sz="4" w:space="0" w:color="000000"/>
              <w:left w:val="single" w:sz="4" w:space="0" w:color="000000"/>
              <w:bottom w:val="single" w:sz="4" w:space="0" w:color="000000"/>
              <w:right w:val="single" w:sz="4" w:space="0" w:color="000000"/>
            </w:tcBorders>
          </w:tcPr>
          <w:p w14:paraId="4CDC69C8" w14:textId="77777777" w:rsidR="00191FE9" w:rsidRPr="00CC72CF" w:rsidRDefault="00191FE9" w:rsidP="003F5FC2">
            <w:pPr>
              <w:pStyle w:val="NormalWeb"/>
              <w:spacing w:before="0" w:beforeAutospacing="0" w:after="0" w:afterAutospacing="0"/>
              <w:jc w:val="center"/>
              <w:rPr>
                <w:sz w:val="20"/>
                <w:szCs w:val="20"/>
              </w:rPr>
            </w:pPr>
          </w:p>
        </w:tc>
        <w:tc>
          <w:tcPr>
            <w:tcW w:w="854" w:type="pct"/>
            <w:tcBorders>
              <w:top w:val="single" w:sz="4" w:space="0" w:color="000000"/>
              <w:left w:val="single" w:sz="4" w:space="0" w:color="000000"/>
              <w:bottom w:val="single" w:sz="4" w:space="0" w:color="000000"/>
              <w:right w:val="single" w:sz="4" w:space="0" w:color="000000"/>
            </w:tcBorders>
          </w:tcPr>
          <w:p w14:paraId="3ED2F0E7" w14:textId="77777777" w:rsidR="00191FE9" w:rsidRPr="00CC72CF" w:rsidRDefault="00191FE9" w:rsidP="003F5FC2">
            <w:pPr>
              <w:pStyle w:val="NormalWeb"/>
              <w:spacing w:before="0" w:beforeAutospacing="0" w:after="0" w:afterAutospacing="0"/>
              <w:jc w:val="center"/>
              <w:rPr>
                <w:sz w:val="20"/>
                <w:szCs w:val="20"/>
              </w:rPr>
            </w:pPr>
          </w:p>
        </w:tc>
      </w:tr>
    </w:tbl>
    <w:p w14:paraId="24BE3C36"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p>
    <w:p w14:paraId="3118B73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SÉTIMA - DO PAGAMENTO </w:t>
      </w:r>
    </w:p>
    <w:p w14:paraId="1C3A6DEA" w14:textId="77777777" w:rsidR="00191FE9" w:rsidRPr="00BB2A8C" w:rsidRDefault="00191FE9" w:rsidP="00191FE9">
      <w:pPr>
        <w:spacing w:line="360" w:lineRule="auto"/>
        <w:jc w:val="both"/>
        <w:rPr>
          <w:sz w:val="20"/>
          <w:szCs w:val="20"/>
        </w:rPr>
      </w:pPr>
      <w:r w:rsidRPr="00BB2A8C">
        <w:rPr>
          <w:color w:val="000000"/>
          <w:sz w:val="20"/>
          <w:szCs w:val="20"/>
        </w:rPr>
        <w:t xml:space="preserve">7.1. </w:t>
      </w:r>
      <w:r w:rsidRPr="00BB2A8C">
        <w:rPr>
          <w:sz w:val="20"/>
          <w:szCs w:val="20"/>
        </w:rPr>
        <w:t>O prazo para pagamento à CONTRATADA e demais condições a ele referentes encontram-se definidos no Termo de Referência, anexo IV do edital do Pregão Eletrônico nº 001/2021/MTPAR.</w:t>
      </w:r>
    </w:p>
    <w:p w14:paraId="089759D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315D560F"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OITAVA – DA IRREAJUSTABILIDADE DE PRECOS</w:t>
      </w:r>
      <w:r w:rsidRPr="00BB2A8C">
        <w:rPr>
          <w:color w:val="000000"/>
          <w:sz w:val="20"/>
          <w:szCs w:val="20"/>
        </w:rPr>
        <w:t xml:space="preserve"> </w:t>
      </w:r>
    </w:p>
    <w:p w14:paraId="64BB3A97"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8.1. </w:t>
      </w:r>
      <w:r w:rsidRPr="00BB2A8C">
        <w:rPr>
          <w:sz w:val="20"/>
          <w:szCs w:val="20"/>
        </w:rPr>
        <w:t>Os preços constantes do presente Contrato não sofrerão quaisquer reajustes durante todo o tempo de sua vigência.</w:t>
      </w:r>
    </w:p>
    <w:p w14:paraId="7DC39515"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533B4BD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NONA - DAS OBRIGAÇÕES DA CONTRATADA</w:t>
      </w:r>
    </w:p>
    <w:p w14:paraId="24D9C28A" w14:textId="77777777" w:rsidR="00191FE9" w:rsidRPr="00BB2A8C" w:rsidRDefault="00191FE9" w:rsidP="00191FE9">
      <w:pPr>
        <w:spacing w:line="360" w:lineRule="auto"/>
        <w:jc w:val="both"/>
        <w:rPr>
          <w:color w:val="000000"/>
          <w:sz w:val="20"/>
          <w:szCs w:val="20"/>
        </w:rPr>
      </w:pPr>
      <w:r w:rsidRPr="00BB2A8C">
        <w:rPr>
          <w:color w:val="000000"/>
          <w:sz w:val="20"/>
          <w:szCs w:val="20"/>
        </w:rPr>
        <w:t xml:space="preserve">9.1. As obrigações da a CONTRATADA são aquelas previstas no Termo de Referência, anexo IV do Edital </w:t>
      </w:r>
      <w:r w:rsidRPr="00BB2A8C">
        <w:rPr>
          <w:sz w:val="20"/>
          <w:szCs w:val="20"/>
        </w:rPr>
        <w:t>Pregão Eletrônico nº 001/2021/MTPAR</w:t>
      </w:r>
      <w:r w:rsidRPr="00BB2A8C">
        <w:rPr>
          <w:color w:val="000000"/>
          <w:sz w:val="20"/>
          <w:szCs w:val="20"/>
        </w:rPr>
        <w:t>.</w:t>
      </w:r>
    </w:p>
    <w:p w14:paraId="5108E18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5CC0D72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 DAS OBRIGAÇÕES DA CONTRATANTE</w:t>
      </w:r>
    </w:p>
    <w:p w14:paraId="6D09D3B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10.1. As obrigações da  CONTRATANTE são aquelas previstas no Termo de Referência, anexo IV do Edital </w:t>
      </w:r>
      <w:r w:rsidRPr="00BB2A8C">
        <w:rPr>
          <w:sz w:val="20"/>
          <w:szCs w:val="20"/>
        </w:rPr>
        <w:t>Pregão Eletrônico nº 001/2021/MTPAR</w:t>
      </w:r>
      <w:r w:rsidRPr="00BB2A8C">
        <w:rPr>
          <w:color w:val="000000"/>
          <w:sz w:val="20"/>
          <w:szCs w:val="20"/>
        </w:rPr>
        <w:t>.</w:t>
      </w:r>
    </w:p>
    <w:p w14:paraId="2D0C25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60DD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PRIMEIRA - DAS SANÇÕES ADMINISTRATIVAS</w:t>
      </w:r>
    </w:p>
    <w:p w14:paraId="1B6F59E9"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 xml:space="preserve">11.1. O atraso injustificado na execução do contrato sujeitará a CONTRATADA a </w:t>
      </w:r>
      <w:r>
        <w:rPr>
          <w:color w:val="000000"/>
          <w:sz w:val="20"/>
          <w:szCs w:val="20"/>
        </w:rPr>
        <w:t>sanções</w:t>
      </w:r>
      <w:r w:rsidRPr="00BB2A8C">
        <w:rPr>
          <w:color w:val="000000"/>
          <w:sz w:val="20"/>
          <w:szCs w:val="20"/>
        </w:rPr>
        <w:t xml:space="preserve">, na forma prevista no contrato, conforme </w:t>
      </w:r>
      <w:r>
        <w:rPr>
          <w:color w:val="000000"/>
          <w:sz w:val="20"/>
          <w:szCs w:val="20"/>
        </w:rPr>
        <w:t xml:space="preserve">artigos 166 a 177 </w:t>
      </w:r>
      <w:r w:rsidRPr="00BB2A8C">
        <w:rPr>
          <w:color w:val="000000"/>
          <w:sz w:val="20"/>
          <w:szCs w:val="20"/>
        </w:rPr>
        <w:t>Regulamento Interno de Licitações e Contratações da MT-PAR</w:t>
      </w:r>
    </w:p>
    <w:p w14:paraId="19D8F093" w14:textId="77777777" w:rsidR="00191FE9" w:rsidRPr="00BB2A8C" w:rsidRDefault="00191FE9" w:rsidP="00191FE9">
      <w:pPr>
        <w:spacing w:line="360" w:lineRule="auto"/>
        <w:jc w:val="both"/>
        <w:rPr>
          <w:color w:val="000000"/>
          <w:sz w:val="20"/>
          <w:szCs w:val="20"/>
        </w:rPr>
      </w:pPr>
      <w:r w:rsidRPr="00BB2A8C">
        <w:rPr>
          <w:color w:val="000000"/>
          <w:sz w:val="20"/>
          <w:szCs w:val="20"/>
        </w:rPr>
        <w:t>11.2. O descumprimento das obrigações assumidas pela CONTRATADA, sem justificativa, aceita pela CONTRATANTE, resguardados os preceitos legais pertinentes, poderá acarretar as seguintes sanções administrativas:</w:t>
      </w:r>
    </w:p>
    <w:p w14:paraId="32920255" w14:textId="77777777" w:rsidR="00191FE9" w:rsidRPr="00BB2A8C" w:rsidRDefault="00191FE9" w:rsidP="00191FE9">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1</w:t>
      </w:r>
      <w:r w:rsidRPr="00BB2A8C">
        <w:rPr>
          <w:color w:val="000000"/>
          <w:sz w:val="20"/>
          <w:szCs w:val="20"/>
        </w:rPr>
        <w:t xml:space="preserve"> Advertência;</w:t>
      </w:r>
    </w:p>
    <w:p w14:paraId="267042EF" w14:textId="77777777" w:rsidR="00191FE9" w:rsidRDefault="00191FE9" w:rsidP="00191FE9">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2</w:t>
      </w:r>
      <w:r w:rsidRPr="00BB2A8C">
        <w:rPr>
          <w:color w:val="000000"/>
          <w:sz w:val="20"/>
          <w:szCs w:val="20"/>
        </w:rPr>
        <w:t xml:space="preserve"> Multa</w:t>
      </w:r>
      <w:r>
        <w:rPr>
          <w:color w:val="000000"/>
          <w:sz w:val="20"/>
          <w:szCs w:val="20"/>
        </w:rPr>
        <w:t>, nos seguintes termos:</w:t>
      </w:r>
    </w:p>
    <w:p w14:paraId="3BC48C50"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No caso de atraso injustificado na execução do objeto, será aplicada multa de 0,</w:t>
      </w:r>
      <w:r>
        <w:rPr>
          <w:color w:val="000000"/>
          <w:sz w:val="20"/>
          <w:szCs w:val="20"/>
        </w:rPr>
        <w:t>2</w:t>
      </w:r>
      <w:r w:rsidRPr="004558C5">
        <w:rPr>
          <w:color w:val="000000"/>
          <w:sz w:val="20"/>
          <w:szCs w:val="20"/>
        </w:rPr>
        <w:t>% do valor do contrato, por dia de atraso na entrega do objeto, limitado ao máximo de 10% (dez por cento) do valor total do Contrato, até o limite de 30 (trinta) dias, a partir do quando será considerada inexecução parcial do objeto.</w:t>
      </w:r>
    </w:p>
    <w:p w14:paraId="7E47A975"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w:t>
      </w:r>
      <w:r w:rsidRPr="00BB2A8C">
        <w:rPr>
          <w:color w:val="000000"/>
          <w:sz w:val="20"/>
          <w:szCs w:val="20"/>
        </w:rPr>
        <w:t xml:space="preserve"> no caso de inexecução parcial, multa de 20% (vinte por cento) sobre o valor da parcela não executada ou do saldo remanescente do contrato; </w:t>
      </w:r>
    </w:p>
    <w:p w14:paraId="1E3CE9E3"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2.2.1</w:t>
      </w:r>
      <w:r w:rsidRPr="00BB2A8C">
        <w:rPr>
          <w:color w:val="000000"/>
          <w:sz w:val="20"/>
          <w:szCs w:val="20"/>
        </w:rPr>
        <w:t xml:space="preserve"> </w:t>
      </w:r>
      <w:r w:rsidRPr="004558C5">
        <w:rPr>
          <w:color w:val="000000"/>
          <w:sz w:val="20"/>
          <w:szCs w:val="20"/>
        </w:rPr>
        <w:t xml:space="preserve">Será configurada a inexecução parcial do objeto: </w:t>
      </w:r>
    </w:p>
    <w:p w14:paraId="21E57106"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4558C5">
        <w:rPr>
          <w:color w:val="000000"/>
          <w:sz w:val="20"/>
          <w:szCs w:val="20"/>
        </w:rPr>
        <w:t>a) Quando, injustificadamente, a CONTRATADA executar, até o final do prazo de execução do objeto, percentual inferior a 50% (trinta por cento) do valor total do contrato;</w:t>
      </w:r>
    </w:p>
    <w:p w14:paraId="7A2DB88F"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Pr>
          <w:color w:val="000000"/>
          <w:sz w:val="20"/>
          <w:szCs w:val="20"/>
        </w:rPr>
        <w:t>b</w:t>
      </w:r>
      <w:r w:rsidRPr="004558C5">
        <w:rPr>
          <w:color w:val="000000"/>
          <w:sz w:val="20"/>
          <w:szCs w:val="20"/>
        </w:rPr>
        <w:t>) Quando ocorrer a paralisação da obra, do serviço ou do fornecimento, sem justa causa e prévia comunicação à Administração</w:t>
      </w:r>
      <w:r>
        <w:rPr>
          <w:color w:val="000000"/>
          <w:sz w:val="20"/>
          <w:szCs w:val="20"/>
        </w:rPr>
        <w:t xml:space="preserve"> por prazo superior a 10 dias</w:t>
      </w:r>
      <w:r w:rsidRPr="004558C5">
        <w:rPr>
          <w:color w:val="000000"/>
          <w:sz w:val="20"/>
          <w:szCs w:val="20"/>
        </w:rPr>
        <w:t>;</w:t>
      </w:r>
    </w:p>
    <w:p w14:paraId="470E4DCB"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Pr>
          <w:color w:val="000000"/>
          <w:sz w:val="20"/>
          <w:szCs w:val="20"/>
        </w:rPr>
        <w:t>c</w:t>
      </w:r>
      <w:r w:rsidRPr="004558C5">
        <w:rPr>
          <w:color w:val="000000"/>
          <w:sz w:val="20"/>
          <w:szCs w:val="20"/>
        </w:rPr>
        <w:t xml:space="preserve">) Quando o atraso injustificado na execução do objeto, previsto no item </w:t>
      </w: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ultrapassar o prazo máximo de 30 (trinta) dias.</w:t>
      </w:r>
    </w:p>
    <w:p w14:paraId="0ACB4ABA"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2.3</w:t>
      </w:r>
      <w:r w:rsidRPr="00BB2A8C">
        <w:rPr>
          <w:color w:val="000000"/>
          <w:sz w:val="20"/>
          <w:szCs w:val="20"/>
        </w:rPr>
        <w:t xml:space="preserve"> no caso de inexecução total, multa </w:t>
      </w:r>
      <w:r>
        <w:rPr>
          <w:color w:val="000000"/>
          <w:sz w:val="20"/>
          <w:szCs w:val="20"/>
        </w:rPr>
        <w:t>de</w:t>
      </w:r>
      <w:r w:rsidRPr="00BB2A8C">
        <w:rPr>
          <w:color w:val="000000"/>
          <w:sz w:val="20"/>
          <w:szCs w:val="20"/>
        </w:rPr>
        <w:t xml:space="preserve"> 30% (trinta por cento) sobre o valor da parcela não executada ou do saldo remanescente do contrato</w:t>
      </w:r>
      <w:r>
        <w:rPr>
          <w:color w:val="000000"/>
          <w:sz w:val="20"/>
          <w:szCs w:val="20"/>
        </w:rPr>
        <w:t>;</w:t>
      </w:r>
      <w:r w:rsidRPr="00BB2A8C">
        <w:rPr>
          <w:color w:val="000000"/>
          <w:sz w:val="20"/>
          <w:szCs w:val="20"/>
        </w:rPr>
        <w:t xml:space="preserve"> </w:t>
      </w:r>
    </w:p>
    <w:p w14:paraId="33FE7D37"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2.3.1</w:t>
      </w:r>
      <w:r w:rsidRPr="00BB2A8C">
        <w:rPr>
          <w:color w:val="000000"/>
          <w:sz w:val="20"/>
          <w:szCs w:val="20"/>
        </w:rPr>
        <w:t xml:space="preserve"> </w:t>
      </w:r>
      <w:r w:rsidRPr="004558C5">
        <w:rPr>
          <w:color w:val="000000"/>
          <w:sz w:val="20"/>
          <w:szCs w:val="20"/>
        </w:rPr>
        <w:t xml:space="preserve">Será configurada a inexecução parcial do objeto: </w:t>
      </w:r>
    </w:p>
    <w:p w14:paraId="451670EF"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4558C5">
        <w:rPr>
          <w:color w:val="000000"/>
          <w:sz w:val="20"/>
          <w:szCs w:val="20"/>
        </w:rPr>
        <w:t>a)</w:t>
      </w:r>
      <w:r>
        <w:rPr>
          <w:color w:val="000000"/>
          <w:sz w:val="20"/>
          <w:szCs w:val="20"/>
        </w:rPr>
        <w:t xml:space="preserve"> Deixar de iniciar, sem causa justificada, a execução do contrato após 20 dias do prazo previsto no instrumento contratual;</w:t>
      </w:r>
    </w:p>
    <w:p w14:paraId="08F76562"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lastRenderedPageBreak/>
        <w:t>11.2.</w:t>
      </w:r>
      <w:r>
        <w:rPr>
          <w:color w:val="000000"/>
          <w:sz w:val="20"/>
          <w:szCs w:val="20"/>
        </w:rPr>
        <w:t>3</w:t>
      </w:r>
      <w:r w:rsidRPr="00BB2A8C">
        <w:rPr>
          <w:color w:val="000000"/>
          <w:sz w:val="20"/>
          <w:szCs w:val="20"/>
        </w:rPr>
        <w:t xml:space="preserve"> Suspensão temporária de participação de licitação e impedimento de contratar com a CONTRATANTE por até 02 (dois) anos</w:t>
      </w:r>
      <w:r>
        <w:rPr>
          <w:color w:val="000000"/>
          <w:sz w:val="20"/>
          <w:szCs w:val="20"/>
        </w:rPr>
        <w:t>.</w:t>
      </w:r>
    </w:p>
    <w:p w14:paraId="15F90AF0" w14:textId="77777777" w:rsidR="00191FE9" w:rsidRPr="00BB2A8C" w:rsidRDefault="00191FE9" w:rsidP="00191FE9">
      <w:pPr>
        <w:widowControl w:val="0"/>
        <w:suppressAutoHyphens/>
        <w:snapToGrid w:val="0"/>
        <w:spacing w:line="360" w:lineRule="auto"/>
        <w:jc w:val="both"/>
        <w:rPr>
          <w:color w:val="000000"/>
          <w:sz w:val="20"/>
          <w:szCs w:val="20"/>
        </w:rPr>
      </w:pPr>
      <w:r w:rsidRPr="00BB2A8C">
        <w:rPr>
          <w:color w:val="000000"/>
          <w:sz w:val="20"/>
          <w:szCs w:val="20"/>
        </w:rPr>
        <w:t>1</w:t>
      </w:r>
      <w:r>
        <w:rPr>
          <w:color w:val="000000"/>
          <w:sz w:val="20"/>
          <w:szCs w:val="20"/>
        </w:rPr>
        <w:t>1</w:t>
      </w:r>
      <w:r w:rsidRPr="00BB2A8C">
        <w:rPr>
          <w:color w:val="000000"/>
          <w:sz w:val="20"/>
          <w:szCs w:val="20"/>
        </w:rPr>
        <w:t>.</w:t>
      </w:r>
      <w:r>
        <w:rPr>
          <w:color w:val="000000"/>
          <w:sz w:val="20"/>
          <w:szCs w:val="20"/>
        </w:rPr>
        <w:t>3</w:t>
      </w:r>
      <w:r w:rsidRPr="00BB2A8C">
        <w:rPr>
          <w:color w:val="000000"/>
          <w:sz w:val="20"/>
          <w:szCs w:val="20"/>
        </w:rPr>
        <w:t xml:space="preserve"> Nenhuma sanção será aplicada sem o devido processo administrativo, assegurado à CONTRATADA o contraditório e a ampla defesa</w:t>
      </w:r>
      <w:r>
        <w:rPr>
          <w:color w:val="000000"/>
          <w:sz w:val="20"/>
          <w:szCs w:val="20"/>
        </w:rPr>
        <w:t>.</w:t>
      </w:r>
    </w:p>
    <w:p w14:paraId="0E2564B8" w14:textId="77777777" w:rsidR="00191FE9" w:rsidRPr="00BB2A8C" w:rsidRDefault="00191FE9" w:rsidP="00191FE9">
      <w:pPr>
        <w:spacing w:line="360" w:lineRule="auto"/>
        <w:jc w:val="both"/>
        <w:rPr>
          <w:color w:val="000000"/>
          <w:sz w:val="20"/>
          <w:szCs w:val="20"/>
        </w:rPr>
      </w:pPr>
      <w:r>
        <w:rPr>
          <w:color w:val="000000"/>
          <w:sz w:val="20"/>
          <w:szCs w:val="20"/>
        </w:rPr>
        <w:t>11</w:t>
      </w:r>
      <w:r w:rsidRPr="00BB2A8C">
        <w:rPr>
          <w:color w:val="000000"/>
          <w:sz w:val="20"/>
          <w:szCs w:val="20"/>
        </w:rPr>
        <w:t>.</w:t>
      </w:r>
      <w:r>
        <w:rPr>
          <w:color w:val="000000"/>
          <w:sz w:val="20"/>
          <w:szCs w:val="20"/>
        </w:rPr>
        <w:t>4</w:t>
      </w:r>
      <w:r w:rsidRPr="00BB2A8C">
        <w:rPr>
          <w:color w:val="000000"/>
          <w:sz w:val="20"/>
          <w:szCs w:val="20"/>
        </w:rPr>
        <w:t xml:space="preserve"> As sanções aplicadas serão informadas para registro no Cadastro Geral de Fornecedores do estado de Mato Grosso pela CONTRATANTE.</w:t>
      </w:r>
    </w:p>
    <w:p w14:paraId="4B959DE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5D8074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SEGUNDA – DA ALTERAÇÃO</w:t>
      </w:r>
    </w:p>
    <w:p w14:paraId="0B9B1C03"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12.1. </w:t>
      </w:r>
      <w:r w:rsidRPr="00BB2A8C">
        <w:rPr>
          <w:sz w:val="20"/>
          <w:szCs w:val="20"/>
        </w:rPr>
        <w:t xml:space="preserve">Eventuais alterações contratuais reger-se-ão pela disciplina </w:t>
      </w:r>
      <w:r w:rsidRPr="00BB2A8C">
        <w:rPr>
          <w:color w:val="000000"/>
          <w:sz w:val="20"/>
          <w:szCs w:val="20"/>
        </w:rPr>
        <w:t>dos artigos 138 a 152 do Regulamento Interno de Licitações e Contratações da MT-PAR</w:t>
      </w:r>
    </w:p>
    <w:p w14:paraId="588E58EF"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67F6AB5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TERCEIRA - DA RESCISÃO</w:t>
      </w:r>
    </w:p>
    <w:p w14:paraId="7D18966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color w:val="000000"/>
          <w:sz w:val="20"/>
          <w:szCs w:val="20"/>
        </w:rPr>
        <w:t>13.1.As partes poderão rescindir o contrato de forma amigável, unilateral ou judicial, conforme disciplinado nos artigos 161 a 165 do Regulamento Interno de Licitações e Contratações da MT-PAR.</w:t>
      </w:r>
    </w:p>
    <w:p w14:paraId="334FC1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5C5908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QUARTA - DA FISCALIZAÇÃO E ACOMPANHAMENTO </w:t>
      </w:r>
    </w:p>
    <w:p w14:paraId="5745F82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14.1. </w:t>
      </w:r>
      <w:r w:rsidRPr="00BB2A8C">
        <w:rPr>
          <w:sz w:val="20"/>
          <w:szCs w:val="20"/>
        </w:rPr>
        <w:t>Os serviços, objeto do presente Termo de Contrato,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324E1F6D" w14:textId="494FA70B"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1</w:t>
      </w:r>
      <w:r w:rsidR="00803039">
        <w:rPr>
          <w:color w:val="000000"/>
          <w:sz w:val="20"/>
          <w:szCs w:val="20"/>
        </w:rPr>
        <w:t>4</w:t>
      </w:r>
      <w:r w:rsidRPr="00BB2A8C">
        <w:rPr>
          <w:color w:val="000000"/>
          <w:sz w:val="20"/>
          <w:szCs w:val="20"/>
        </w:rPr>
        <w:t>.</w:t>
      </w:r>
      <w:r w:rsidR="00803039">
        <w:rPr>
          <w:color w:val="000000"/>
          <w:sz w:val="20"/>
          <w:szCs w:val="20"/>
        </w:rPr>
        <w:t>2</w:t>
      </w:r>
      <w:r w:rsidRPr="00BB2A8C">
        <w:rPr>
          <w:color w:val="000000"/>
          <w:sz w:val="20"/>
          <w:szCs w:val="20"/>
        </w:rPr>
        <w:t>. Os procedimentos para fiscalização e acompanhamento do contrato estão disciplinados nos artigos 155 a 160 do Regulamento Interno de Licitações e Contratações da MT-PAR.</w:t>
      </w:r>
    </w:p>
    <w:p w14:paraId="7A186CF7"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16192DCE"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QUINTA </w:t>
      </w:r>
      <w:r w:rsidRPr="00BB2A8C">
        <w:rPr>
          <w:b/>
          <w:bCs/>
          <w:sz w:val="20"/>
          <w:szCs w:val="20"/>
        </w:rPr>
        <w:t>– GARANTIA</w:t>
      </w:r>
      <w:r w:rsidRPr="00BB2A8C">
        <w:rPr>
          <w:sz w:val="20"/>
          <w:szCs w:val="20"/>
        </w:rPr>
        <w:t xml:space="preserve"> </w:t>
      </w:r>
      <w:r w:rsidRPr="00BB2A8C">
        <w:rPr>
          <w:b/>
          <w:sz w:val="20"/>
          <w:szCs w:val="20"/>
        </w:rPr>
        <w:t>CONTRATUAL</w:t>
      </w:r>
    </w:p>
    <w:p w14:paraId="5EFEE4DE" w14:textId="77777777" w:rsidR="00191FE9" w:rsidRPr="00BB2A8C" w:rsidRDefault="00191FE9" w:rsidP="00191FE9">
      <w:pPr>
        <w:spacing w:before="120" w:after="120" w:line="360" w:lineRule="auto"/>
        <w:jc w:val="both"/>
        <w:rPr>
          <w:color w:val="000000"/>
          <w:sz w:val="20"/>
          <w:szCs w:val="20"/>
        </w:rPr>
      </w:pPr>
      <w:r w:rsidRPr="00BB2A8C">
        <w:rPr>
          <w:color w:val="000000"/>
          <w:sz w:val="20"/>
          <w:szCs w:val="20"/>
        </w:rPr>
        <w:t>15.1. Não haverá exigência de garantia contratual para a presente contratação.</w:t>
      </w:r>
    </w:p>
    <w:p w14:paraId="739EF8DB" w14:textId="77777777" w:rsidR="00191FE9" w:rsidRPr="00BB2A8C" w:rsidRDefault="00191FE9" w:rsidP="00191FE9">
      <w:pPr>
        <w:spacing w:before="120" w:after="120" w:line="360" w:lineRule="auto"/>
        <w:jc w:val="both"/>
        <w:rPr>
          <w:color w:val="000000"/>
          <w:sz w:val="20"/>
          <w:szCs w:val="20"/>
        </w:rPr>
      </w:pPr>
    </w:p>
    <w:p w14:paraId="34BDCC17"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SEXTA </w:t>
      </w:r>
      <w:r w:rsidRPr="00BB2A8C">
        <w:rPr>
          <w:b/>
          <w:bCs/>
          <w:sz w:val="20"/>
          <w:szCs w:val="20"/>
        </w:rPr>
        <w:t>– DA MATRIZ DE RISCOS</w:t>
      </w:r>
    </w:p>
    <w:p w14:paraId="704B62CC" w14:textId="1570B6CF" w:rsidR="00191FE9" w:rsidRPr="00BB2A8C" w:rsidRDefault="00191FE9" w:rsidP="00191FE9">
      <w:pPr>
        <w:spacing w:before="120" w:after="120" w:line="360" w:lineRule="auto"/>
        <w:jc w:val="both"/>
        <w:rPr>
          <w:color w:val="000000"/>
          <w:sz w:val="20"/>
          <w:szCs w:val="20"/>
        </w:rPr>
      </w:pPr>
      <w:r w:rsidRPr="00BB2A8C">
        <w:rPr>
          <w:color w:val="000000"/>
          <w:sz w:val="20"/>
          <w:szCs w:val="20"/>
        </w:rPr>
        <w:t xml:space="preserve">16.1. </w:t>
      </w:r>
      <w:r>
        <w:rPr>
          <w:color w:val="000000"/>
          <w:sz w:val="20"/>
          <w:szCs w:val="20"/>
        </w:rPr>
        <w:t>Em virtude da forma de contratação e da</w:t>
      </w:r>
      <w:r w:rsidRPr="000E0A62">
        <w:rPr>
          <w:color w:val="000000"/>
          <w:sz w:val="20"/>
          <w:szCs w:val="20"/>
        </w:rPr>
        <w:t xml:space="preserve"> irreajustabilidade de preços</w:t>
      </w:r>
      <w:r>
        <w:rPr>
          <w:color w:val="000000"/>
          <w:sz w:val="20"/>
          <w:szCs w:val="20"/>
        </w:rPr>
        <w:t xml:space="preserve"> a matriz de risco </w:t>
      </w:r>
      <w:r w:rsidR="00F64F43">
        <w:rPr>
          <w:color w:val="000000"/>
          <w:sz w:val="20"/>
          <w:szCs w:val="20"/>
        </w:rPr>
        <w:t>não é exigível</w:t>
      </w:r>
      <w:r>
        <w:rPr>
          <w:color w:val="000000"/>
          <w:sz w:val="20"/>
          <w:szCs w:val="20"/>
        </w:rPr>
        <w:t>.</w:t>
      </w:r>
    </w:p>
    <w:p w14:paraId="171A2126" w14:textId="77777777" w:rsidR="00191FE9" w:rsidRDefault="00191FE9" w:rsidP="00191FE9">
      <w:pPr>
        <w:autoSpaceDE w:val="0"/>
        <w:autoSpaceDN w:val="0"/>
        <w:adjustRightInd w:val="0"/>
        <w:spacing w:line="360" w:lineRule="auto"/>
        <w:ind w:right="425"/>
        <w:jc w:val="both"/>
        <w:rPr>
          <w:b/>
          <w:bCs/>
          <w:color w:val="000000"/>
          <w:sz w:val="20"/>
          <w:szCs w:val="20"/>
        </w:rPr>
      </w:pPr>
    </w:p>
    <w:p w14:paraId="60767E2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SÉTIMA – DOS CASOS OMISSOS</w:t>
      </w:r>
    </w:p>
    <w:p w14:paraId="3CD285B8" w14:textId="77777777" w:rsidR="00191FE9" w:rsidRPr="00BB2A8C" w:rsidRDefault="00191FE9" w:rsidP="00191FE9">
      <w:pPr>
        <w:spacing w:before="120" w:after="120" w:line="360" w:lineRule="auto"/>
        <w:jc w:val="both"/>
        <w:rPr>
          <w:sz w:val="20"/>
          <w:szCs w:val="20"/>
        </w:rPr>
      </w:pPr>
      <w:r w:rsidRPr="00BB2A8C">
        <w:rPr>
          <w:color w:val="000000"/>
          <w:sz w:val="20"/>
          <w:szCs w:val="20"/>
        </w:rPr>
        <w:t xml:space="preserve">17.1. </w:t>
      </w:r>
      <w:r w:rsidRPr="00BB2A8C">
        <w:rPr>
          <w:sz w:val="20"/>
          <w:szCs w:val="20"/>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6181F26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OITAVA - DA PUBLICAÇÃO DO EXTRATO</w:t>
      </w:r>
    </w:p>
    <w:p w14:paraId="513E78BF"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18.1. Para eficácia do presente instrumento, a CONTRATANTE providenciará sua publicação no Diário Oficial do Estado de Mato Grosso, conforme o disposto na Lei 13.303/2016. </w:t>
      </w:r>
    </w:p>
    <w:p w14:paraId="64AB0AD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0CC5AB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NONA - ANTICORRUPÇÃO </w:t>
      </w:r>
    </w:p>
    <w:p w14:paraId="0AC1BCB6" w14:textId="77777777" w:rsidR="00191FE9" w:rsidRPr="00BB2A8C" w:rsidRDefault="00191FE9" w:rsidP="00191FE9">
      <w:pPr>
        <w:autoSpaceDE w:val="0"/>
        <w:autoSpaceDN w:val="0"/>
        <w:adjustRightInd w:val="0"/>
        <w:spacing w:line="360" w:lineRule="auto"/>
        <w:ind w:right="425"/>
        <w:jc w:val="both"/>
        <w:rPr>
          <w:color w:val="000000"/>
          <w:sz w:val="20"/>
          <w:szCs w:val="20"/>
          <w:shd w:val="clear" w:color="auto" w:fill="FFFFFF"/>
        </w:rPr>
      </w:pPr>
      <w:r w:rsidRPr="00BB2A8C">
        <w:rPr>
          <w:color w:val="000000"/>
          <w:sz w:val="20"/>
          <w:szCs w:val="20"/>
        </w:rPr>
        <w:t>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BB2A8C">
        <w:rPr>
          <w:color w:val="000000"/>
          <w:sz w:val="20"/>
          <w:szCs w:val="20"/>
          <w:shd w:val="clear" w:color="auto" w:fill="FFFFFF"/>
        </w:rPr>
        <w:t xml:space="preserve"> </w:t>
      </w:r>
    </w:p>
    <w:p w14:paraId="4571407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4C432B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VIGÉSIMA - DO FORO</w:t>
      </w:r>
    </w:p>
    <w:p w14:paraId="15D948A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ab/>
      </w:r>
    </w:p>
    <w:p w14:paraId="611512B3" w14:textId="77777777" w:rsidR="00191FE9" w:rsidRPr="00BB2A8C" w:rsidRDefault="00191FE9" w:rsidP="00191FE9">
      <w:pPr>
        <w:autoSpaceDE w:val="0"/>
        <w:autoSpaceDN w:val="0"/>
        <w:adjustRightInd w:val="0"/>
        <w:spacing w:line="360" w:lineRule="auto"/>
        <w:ind w:right="425"/>
        <w:jc w:val="right"/>
        <w:rPr>
          <w:color w:val="000000"/>
          <w:sz w:val="20"/>
          <w:szCs w:val="20"/>
        </w:rPr>
      </w:pPr>
      <w:r w:rsidRPr="00BB2A8C">
        <w:rPr>
          <w:color w:val="000000"/>
          <w:sz w:val="20"/>
          <w:szCs w:val="20"/>
        </w:rPr>
        <w:t>Cuiabá-MT, __ de ________ de 2021.</w:t>
      </w:r>
    </w:p>
    <w:p w14:paraId="007B3D1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2E34997" w14:textId="77777777" w:rsidR="00191FE9" w:rsidRPr="00BB2A8C" w:rsidRDefault="00191FE9" w:rsidP="00191FE9">
      <w:pPr>
        <w:spacing w:line="360" w:lineRule="auto"/>
        <w:jc w:val="center"/>
        <w:rPr>
          <w:b/>
          <w:sz w:val="20"/>
          <w:szCs w:val="20"/>
        </w:rPr>
      </w:pPr>
      <w:r w:rsidRPr="00BB2A8C">
        <w:rPr>
          <w:b/>
          <w:sz w:val="20"/>
          <w:szCs w:val="20"/>
        </w:rPr>
        <w:t>XXX</w:t>
      </w:r>
    </w:p>
    <w:p w14:paraId="348ADC1B" w14:textId="77777777" w:rsidR="00191FE9" w:rsidRPr="00BB2A8C" w:rsidRDefault="00191FE9" w:rsidP="00191FE9">
      <w:pPr>
        <w:spacing w:line="360" w:lineRule="auto"/>
        <w:jc w:val="center"/>
        <w:rPr>
          <w:sz w:val="20"/>
          <w:szCs w:val="20"/>
        </w:rPr>
      </w:pPr>
      <w:r w:rsidRPr="00BB2A8C">
        <w:rPr>
          <w:sz w:val="20"/>
          <w:szCs w:val="20"/>
        </w:rPr>
        <w:t>XXX</w:t>
      </w:r>
    </w:p>
    <w:p w14:paraId="4E2ACA44" w14:textId="77777777" w:rsidR="00191FE9" w:rsidRPr="00BB2A8C" w:rsidRDefault="00191FE9" w:rsidP="00191FE9">
      <w:pPr>
        <w:spacing w:line="360" w:lineRule="auto"/>
        <w:jc w:val="center"/>
        <w:rPr>
          <w:sz w:val="20"/>
          <w:szCs w:val="20"/>
        </w:rPr>
      </w:pPr>
      <w:r w:rsidRPr="00BB2A8C">
        <w:rPr>
          <w:sz w:val="20"/>
          <w:szCs w:val="20"/>
        </w:rPr>
        <w:t>CONTRATADA</w:t>
      </w:r>
    </w:p>
    <w:p w14:paraId="5A9E7BB7" w14:textId="77777777" w:rsidR="00191FE9" w:rsidRPr="00BB2A8C" w:rsidRDefault="00191FE9" w:rsidP="00191FE9">
      <w:pPr>
        <w:spacing w:line="360" w:lineRule="auto"/>
        <w:jc w:val="center"/>
        <w:rPr>
          <w:sz w:val="20"/>
          <w:szCs w:val="20"/>
        </w:rPr>
      </w:pPr>
    </w:p>
    <w:p w14:paraId="0CFCF7F2" w14:textId="77777777" w:rsidR="00191FE9" w:rsidRPr="00BB2A8C" w:rsidRDefault="00191FE9" w:rsidP="00191FE9">
      <w:pPr>
        <w:spacing w:line="360" w:lineRule="auto"/>
        <w:jc w:val="center"/>
        <w:rPr>
          <w:b/>
          <w:sz w:val="20"/>
          <w:szCs w:val="20"/>
        </w:rPr>
      </w:pPr>
      <w:r w:rsidRPr="00BB2A8C">
        <w:rPr>
          <w:b/>
          <w:color w:val="000000"/>
          <w:sz w:val="20"/>
          <w:szCs w:val="20"/>
        </w:rPr>
        <w:t>MT PARTICIPAÇÕES E PROJETOS S.A – MT-PAR</w:t>
      </w:r>
      <w:r w:rsidRPr="00BB2A8C">
        <w:rPr>
          <w:b/>
          <w:sz w:val="20"/>
          <w:szCs w:val="20"/>
        </w:rPr>
        <w:t xml:space="preserve"> </w:t>
      </w:r>
    </w:p>
    <w:p w14:paraId="5FC0B7EF" w14:textId="77777777" w:rsidR="00191FE9" w:rsidRPr="00BB2A8C" w:rsidRDefault="00191FE9" w:rsidP="00191FE9">
      <w:pPr>
        <w:spacing w:line="360" w:lineRule="auto"/>
        <w:jc w:val="center"/>
        <w:rPr>
          <w:sz w:val="20"/>
          <w:szCs w:val="20"/>
        </w:rPr>
      </w:pPr>
      <w:r w:rsidRPr="00BB2A8C">
        <w:rPr>
          <w:sz w:val="20"/>
          <w:szCs w:val="20"/>
        </w:rPr>
        <w:t>WENER SANTOS</w:t>
      </w:r>
    </w:p>
    <w:p w14:paraId="7F5D2E6D" w14:textId="77777777" w:rsidR="00191FE9" w:rsidRPr="00BB2A8C" w:rsidRDefault="00191FE9" w:rsidP="00191FE9">
      <w:pPr>
        <w:spacing w:line="360" w:lineRule="auto"/>
        <w:jc w:val="center"/>
        <w:rPr>
          <w:sz w:val="20"/>
          <w:szCs w:val="20"/>
        </w:rPr>
      </w:pPr>
      <w:r w:rsidRPr="00BB2A8C">
        <w:rPr>
          <w:sz w:val="20"/>
          <w:szCs w:val="20"/>
        </w:rPr>
        <w:t>CONTRATANTE</w:t>
      </w:r>
    </w:p>
    <w:p w14:paraId="34CB0D4D" w14:textId="77777777" w:rsidR="00191FE9" w:rsidRPr="00BB2A8C" w:rsidRDefault="00191FE9" w:rsidP="00191FE9">
      <w:pPr>
        <w:spacing w:line="360" w:lineRule="auto"/>
        <w:jc w:val="both"/>
        <w:rPr>
          <w:sz w:val="20"/>
          <w:szCs w:val="20"/>
        </w:rPr>
      </w:pPr>
      <w:r w:rsidRPr="00BB2A8C">
        <w:rPr>
          <w:sz w:val="20"/>
          <w:szCs w:val="20"/>
        </w:rPr>
        <w:t>Testemunhas: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301"/>
      </w:tblGrid>
      <w:tr w:rsidR="00191FE9" w:rsidRPr="008F534B" w14:paraId="0BDB4F63" w14:textId="77777777" w:rsidTr="003F5FC2">
        <w:trPr>
          <w:trHeight w:val="567"/>
        </w:trPr>
        <w:tc>
          <w:tcPr>
            <w:tcW w:w="2618" w:type="pct"/>
            <w:shd w:val="clear" w:color="auto" w:fill="auto"/>
          </w:tcPr>
          <w:p w14:paraId="6CCA06A1" w14:textId="77777777" w:rsidR="00191FE9" w:rsidRPr="008F534B" w:rsidRDefault="00191FE9" w:rsidP="003F5FC2">
            <w:pPr>
              <w:spacing w:line="360" w:lineRule="auto"/>
              <w:rPr>
                <w:sz w:val="20"/>
                <w:szCs w:val="20"/>
              </w:rPr>
            </w:pPr>
            <w:r w:rsidRPr="008F534B">
              <w:rPr>
                <w:sz w:val="20"/>
                <w:szCs w:val="20"/>
              </w:rPr>
              <w:t>Assinatura:</w:t>
            </w:r>
          </w:p>
        </w:tc>
        <w:tc>
          <w:tcPr>
            <w:tcW w:w="2382" w:type="pct"/>
            <w:shd w:val="clear" w:color="auto" w:fill="auto"/>
          </w:tcPr>
          <w:p w14:paraId="1D6D4F84" w14:textId="77777777" w:rsidR="00191FE9" w:rsidRPr="008F534B" w:rsidRDefault="00191FE9" w:rsidP="003F5FC2">
            <w:pPr>
              <w:spacing w:line="360" w:lineRule="auto"/>
              <w:rPr>
                <w:sz w:val="20"/>
                <w:szCs w:val="20"/>
              </w:rPr>
            </w:pPr>
            <w:r w:rsidRPr="008F534B">
              <w:rPr>
                <w:sz w:val="20"/>
                <w:szCs w:val="20"/>
              </w:rPr>
              <w:t>Assinatura:</w:t>
            </w:r>
          </w:p>
          <w:p w14:paraId="05904CB4" w14:textId="77777777" w:rsidR="00191FE9" w:rsidRPr="008F534B" w:rsidRDefault="00191FE9" w:rsidP="003F5FC2">
            <w:pPr>
              <w:spacing w:line="360" w:lineRule="auto"/>
              <w:rPr>
                <w:sz w:val="20"/>
                <w:szCs w:val="20"/>
              </w:rPr>
            </w:pPr>
          </w:p>
        </w:tc>
      </w:tr>
      <w:tr w:rsidR="00191FE9" w:rsidRPr="008F534B" w14:paraId="60862F89" w14:textId="77777777" w:rsidTr="003F5FC2">
        <w:trPr>
          <w:trHeight w:val="487"/>
        </w:trPr>
        <w:tc>
          <w:tcPr>
            <w:tcW w:w="2618" w:type="pct"/>
            <w:shd w:val="clear" w:color="auto" w:fill="auto"/>
          </w:tcPr>
          <w:p w14:paraId="77815311" w14:textId="77777777" w:rsidR="00191FE9" w:rsidRPr="008F534B" w:rsidRDefault="00191FE9" w:rsidP="003F5FC2">
            <w:pPr>
              <w:tabs>
                <w:tab w:val="left" w:pos="1190"/>
              </w:tabs>
              <w:spacing w:line="360" w:lineRule="auto"/>
              <w:rPr>
                <w:sz w:val="20"/>
                <w:szCs w:val="20"/>
              </w:rPr>
            </w:pPr>
            <w:r w:rsidRPr="008F534B">
              <w:rPr>
                <w:sz w:val="20"/>
                <w:szCs w:val="20"/>
              </w:rPr>
              <w:t>Nome completo:</w:t>
            </w:r>
          </w:p>
          <w:p w14:paraId="375CA5AB" w14:textId="77777777" w:rsidR="00191FE9" w:rsidRPr="008F534B" w:rsidRDefault="00191FE9" w:rsidP="003F5FC2">
            <w:pPr>
              <w:tabs>
                <w:tab w:val="left" w:pos="1190"/>
              </w:tabs>
              <w:spacing w:line="360" w:lineRule="auto"/>
              <w:rPr>
                <w:sz w:val="20"/>
                <w:szCs w:val="20"/>
              </w:rPr>
            </w:pPr>
            <w:r w:rsidRPr="008F534B">
              <w:rPr>
                <w:sz w:val="20"/>
                <w:szCs w:val="20"/>
              </w:rPr>
              <w:t>RG:</w:t>
            </w:r>
            <w:r w:rsidRPr="008F534B">
              <w:rPr>
                <w:sz w:val="20"/>
                <w:szCs w:val="20"/>
              </w:rPr>
              <w:tab/>
            </w:r>
          </w:p>
        </w:tc>
        <w:tc>
          <w:tcPr>
            <w:tcW w:w="2382" w:type="pct"/>
            <w:shd w:val="clear" w:color="auto" w:fill="auto"/>
          </w:tcPr>
          <w:p w14:paraId="784C5993" w14:textId="77777777" w:rsidR="00191FE9" w:rsidRPr="008F534B" w:rsidRDefault="00191FE9" w:rsidP="003F5FC2">
            <w:pPr>
              <w:spacing w:line="360" w:lineRule="auto"/>
              <w:rPr>
                <w:sz w:val="20"/>
                <w:szCs w:val="20"/>
              </w:rPr>
            </w:pPr>
            <w:r w:rsidRPr="008F534B">
              <w:rPr>
                <w:sz w:val="20"/>
                <w:szCs w:val="20"/>
              </w:rPr>
              <w:t>Nome completo:</w:t>
            </w:r>
          </w:p>
          <w:p w14:paraId="24154F0B" w14:textId="77777777" w:rsidR="00191FE9" w:rsidRPr="008F534B" w:rsidRDefault="00191FE9" w:rsidP="003F5FC2">
            <w:pPr>
              <w:spacing w:line="360" w:lineRule="auto"/>
              <w:rPr>
                <w:sz w:val="20"/>
                <w:szCs w:val="20"/>
              </w:rPr>
            </w:pPr>
            <w:r w:rsidRPr="008F534B">
              <w:rPr>
                <w:sz w:val="20"/>
                <w:szCs w:val="20"/>
              </w:rPr>
              <w:t>RG:</w:t>
            </w:r>
          </w:p>
        </w:tc>
      </w:tr>
    </w:tbl>
    <w:p w14:paraId="16DA931B" w14:textId="77777777" w:rsidR="00191FE9" w:rsidRPr="00BB2A8C" w:rsidRDefault="00191FE9" w:rsidP="00191FE9">
      <w:pPr>
        <w:spacing w:line="360" w:lineRule="auto"/>
        <w:jc w:val="both"/>
        <w:rPr>
          <w:color w:val="000000"/>
          <w:sz w:val="20"/>
          <w:szCs w:val="20"/>
        </w:rPr>
      </w:pPr>
    </w:p>
    <w:p w14:paraId="2D3A782B" w14:textId="77777777" w:rsidR="0096107B" w:rsidRPr="00191FE9" w:rsidRDefault="0096107B" w:rsidP="00191FE9">
      <w:pPr>
        <w:rPr>
          <w:rFonts w:eastAsia="Calibri"/>
        </w:rPr>
      </w:pPr>
    </w:p>
    <w:sectPr w:rsidR="0096107B" w:rsidRPr="00191FE9"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Corpo)">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3"/>
  </w:num>
  <w:num w:numId="4">
    <w:abstractNumId w:val="8"/>
  </w:num>
  <w:num w:numId="5">
    <w:abstractNumId w:val="2"/>
  </w:num>
  <w:num w:numId="6">
    <w:abstractNumId w:val="6"/>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21D07"/>
    <w:rsid w:val="0022602E"/>
    <w:rsid w:val="00230977"/>
    <w:rsid w:val="00232FF8"/>
    <w:rsid w:val="00240FE6"/>
    <w:rsid w:val="00246977"/>
    <w:rsid w:val="00247D32"/>
    <w:rsid w:val="00260275"/>
    <w:rsid w:val="00275E19"/>
    <w:rsid w:val="00284D3B"/>
    <w:rsid w:val="0029044D"/>
    <w:rsid w:val="00296327"/>
    <w:rsid w:val="00296DFB"/>
    <w:rsid w:val="002B4492"/>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70CC"/>
    <w:rsid w:val="00684465"/>
    <w:rsid w:val="00694876"/>
    <w:rsid w:val="006A1326"/>
    <w:rsid w:val="006A6A83"/>
    <w:rsid w:val="006B08B2"/>
    <w:rsid w:val="006B7301"/>
    <w:rsid w:val="006B7992"/>
    <w:rsid w:val="006C3CA0"/>
    <w:rsid w:val="006C4499"/>
    <w:rsid w:val="006E7522"/>
    <w:rsid w:val="006F0C59"/>
    <w:rsid w:val="006F3CC4"/>
    <w:rsid w:val="006F3FDB"/>
    <w:rsid w:val="00700358"/>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A52"/>
    <w:rsid w:val="008E6D98"/>
    <w:rsid w:val="008F51BE"/>
    <w:rsid w:val="00904F06"/>
    <w:rsid w:val="00906F4F"/>
    <w:rsid w:val="00915EEC"/>
    <w:rsid w:val="00925639"/>
    <w:rsid w:val="0093615C"/>
    <w:rsid w:val="00941073"/>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46E"/>
    <w:rsid w:val="00C54751"/>
    <w:rsid w:val="00C55773"/>
    <w:rsid w:val="00C5729B"/>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8C4"/>
    <w:rsid w:val="00D93252"/>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F01BD9"/>
    <w:rsid w:val="00F0471D"/>
    <w:rsid w:val="00F06D7D"/>
    <w:rsid w:val="00F11D8E"/>
    <w:rsid w:val="00F26648"/>
    <w:rsid w:val="00F34CF8"/>
    <w:rsid w:val="00F3524C"/>
    <w:rsid w:val="00F47621"/>
    <w:rsid w:val="00F64F43"/>
    <w:rsid w:val="00F95D7E"/>
    <w:rsid w:val="00F9735A"/>
    <w:rsid w:val="00FA7770"/>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MTPAR SA</cp:lastModifiedBy>
  <cp:revision>5</cp:revision>
  <cp:lastPrinted>2019-12-27T18:45:00Z</cp:lastPrinted>
  <dcterms:created xsi:type="dcterms:W3CDTF">2021-02-15T19:07:00Z</dcterms:created>
  <dcterms:modified xsi:type="dcterms:W3CDTF">2021-02-19T13:27:00Z</dcterms:modified>
</cp:coreProperties>
</file>